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сих листов заветных
          <w:br/>
          Не касался я пером;
          <w:br/>
          Виноват, в столе моем
          <w:br/>
          Уж давно без строк приветных
          <w:br/>
          Залежался твой альбом.
          <w:br/>
          В именины, очень кстати,
          <w:br/>
          Пожелать тебе я рад
          <w:br/>
          Много всякой благодати,
          <w:br/>
          Много сладостных отрад,-
          <w:br/>
          На Парнасе много грома,
          <w:br/>
          В жизни много тихих дней
          <w:br/>
          И на совести твоей
          <w:br/>
          Ни единого альбома
          <w:br/>
          От красавиц, от друзей.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2021-11-10T11:42:12+03:00</dcterms:created>
  <dcterms:modified xsi:type="dcterms:W3CDTF">2021-11-10T11:42:12+03:00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