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Доля бедняка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Эх ты, доля, эх ты, доля,
          <w:br/>
           Доля бедняка!
          <w:br/>
           Тяжела ты, безотрадна,
          <w:br/>
           Тяжела, горька!
          <w:br/>
          <w:br/>
          Не твою ли это хату
          <w:br/>
           Ветер пошатнул,
          <w:br/>
           С крыши ветхую солому
          <w:br/>
           Разметал, раздул?
          <w:br/>
          <w:br/>
          И не твой ли под горою
          <w:br/>
           Сгнил дотла овин,
          <w:br/>
           В запустелом огороде
          <w:br/>
           Повалился тын?
          <w:br/>
          <w:br/>
          Не твоей ли прокатали
          <w:br/>
           Полосой пустой
          <w:br/>
           Мужики дорогу в город
          <w:br/>
           Летнею порой?
          <w:br/>
          <w:br/>
          Не твоя ль жена в лохмотьях
          <w:br/>
           Ходит босиком?
          <w:br/>
           Не твои ли это детки
          <w:br/>
           Просят под окном?
          <w:br/>
          <w:br/>
          Не тебя ль в пиру обносят
          <w:br/>
           Чаркою с вином,
          <w:br/>
           И не ты ль сидишь последним
          <w:br/>
           Гостем за столом?
          <w:br/>
          <w:br/>
          Не твои ли это слёзы
          <w:br/>
           На пиру текут?
          <w:br/>
           Не твои ли это песни
          <w:br/>
           Грустью сердце жгут?
          <w:br/>
          <w:br/>
          Не твоя ль это могила
          <w:br/>
           Смотрит сиротой?
          <w:br/>
           Крест свалился, вся размыта
          <w:br/>
           Дождевой водой.
          <w:br/>
          <w:br/>
          По краям её крапива
          <w:br/>
           Жгучая растёт,
          <w:br/>
           А зимой над ею вьюга
          <w:br/>
           Плачет и поёт.
          <w:br/>
          <w:br/>
          И звучит в тех песнях горе,
          <w:br/>
           Горе да тоска…
          <w:br/>
           Эх ты, доля, эх ты, доля,
          <w:br/>
           Доля бедняка!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2022-04-22T08:11:59+03:00</dcterms:created>
  <dcterms:modified xsi:type="dcterms:W3CDTF">2022-04-22T08:11:59+03:00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