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домик был. Недавно разобрали
          <w:br/>
           Верх на дрова. Лишь каменного низа
          <w:br/>
           Остался грубый остов. Отдыхать
          <w:br/>
           Сюда по вечерам хожу я часто. Небо
          <w:br/>
           И дворика зеленые деревья
          <w:br/>
           Так молодо встают из-за развалин,
          <w:br/>
           И ясно так рисуются пролеты
          <w:br/>
           Широких окон. Рухнувшая балка
          <w:br/>
           Похожа на колонну. Затхлый холод
          <w:br/>
           Идет от груды мусора и щебня,
          <w:br/>
           Засыпавшего комнаты, где прежде
          <w:br/>
           Гнездились люди…
          <w:br/>
           Где ссорились, мирились, где в чулке
          <w:br/>
           Замызганные деньги припасались
          <w:br/>
           Про черный день; где в духоте и мраке
          <w:br/>
           Супруги обнимались; где потели
          <w:br/>
           В жару больные: где рождались люди
          <w:br/>
           И умирали скрытно, – всё теперь
          <w:br/>
           Прохожему открыто. – О, блажен,
          <w:br/>
           Чья вольная нога ступает бодро
          <w:br/>
           На этот прах, чей посох равнодушный
          <w:br/>
           В покинутые стены ударяет!
          <w:br/>
           Чертоги ли великого Рамсеса,
          <w:br/>
           Поденщика ль безвестного лачуга –
          <w:br/>
           Для странника равны они: всё той же
          <w:br/>
           Он песенкою времени утешен;
          <w:br/>
           Ряды ль колонн торжественных иль дыры
          <w:br/>
           Дверей вчерашних – путника всё так же
          <w:br/>
           Из пустоты одной ведут они в другую
          <w:br/>
           Такую же…
          <w:br/>
           Вот лестница с узором
          <w:br/>
           Поломанных перил уходит в небо,
          <w:br/>
           И, обрываясь, верхняя площадка
          <w:br/>
           Мне кажется трибуною высокой.
          <w:br/>
           Но нет на ней оратора. – А в небе
          <w:br/>
           Уже горит вечерняя звезда,
          <w:br/>
           Водительница гордого раздумья.
          <w:br/>
           Да, хорошо ты, время. Хорошо
          <w:br/>
           Вдохнуть от твоего ужасного простора.
          <w:br/>
           К чему таиться? Сердце человечье
          <w:br/>
           Играет, как проснувшийся младенец,
          <w:br/>
           Когда война, иль мор, или мятеж
          <w:br/>
           Вдруг налетят и землю сотрясают;
          <w:br/>
           Тут рaзвepзaются, как небо, времена –
          <w:br/>
           И человек душой неутолимой
          <w:br/>
           Бросается в желанную пучину.
          <w:br/>
           Как птица в воздухе, как рыба в океане,
          <w:br/>
           Как скользкий червь в сырых пластах земли,
          <w:br/>
           Как салaмaндpa в пламени – так человек
          <w:br/>
           Во времени. Кочевник полудикий,
          <w:br/>
           По смене лун, по очеркам созвездий
          <w:br/>
           Уже он силится измерить эту бездну
          <w:br/>
           И в письменах неопытных заносит
          <w:br/>
           События, как острова на карте…
          <w:br/>
           Но сын отца сменяет. Грады, царства,
          <w:br/>
           Законы, истины – преходят. Человеку
          <w:br/>
           Ломать и строить – равная услада:
          <w:br/>
           Он изобрел историю – он счастлив:
          <w:br/>
           И с ужасом и с тайным сладострастьем
          <w:br/>
           Следит безумец, как между минувшим
          <w:br/>
           И будущим, подобно ясной влаге,
          <w:br/>
           Сквозь пальцы уходящей, – непрерывно
          <w:br/>
           Жизнь утекает. И трепещет сердце,
          <w:br/>
           Как легкий флаг на мачте корабельной.
          <w:br/>
           Между воспоминаньем и надеждой –
          <w:br/>
           Сей памятью о будущем…
          <w:br/>
           Но вот –
          <w:br/>
           Шуршат шаги. Горбатая старуха
          <w:br/>
           С большим кулем. Морщинистой рукой
          <w:br/>
           Она со стен сдирает паклю, дранки
          <w:br/>
           Выдергивает. Молча подхожу
          <w:br/>
           И помогаю ей, и мы в согласье добром
          <w:br/>
           Работаем для времени. Темнеет,
          <w:br/>
           Из-за стены встает зеленый месяц,
          <w:br/>
           И слабый свет его, как струйка, льется
          <w:br/>
           По кафелям обрушившейся печи.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2022-04-23T12:24:42+03:00</dcterms:created>
  <dcterms:modified xsi:type="dcterms:W3CDTF">2022-04-23T12:24:42+03:00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