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Дон-Кихот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Знаю, что пример —
          <w:br/>
          ветх
          <w:br/>
          с головы и до
          <w:br/>
          пят.
          <w:br/>
          Знаю, что не тот
          <w:br/>
          век,—
          <w:br/>
          рыцари
          <w:br/>
          в земле спят.
          <w:br/>
          Спят,
          <w:br/>
          не увидев благ,
          <w:br/>
          спят,
          <w:br/>
          не усмирив боль.
          <w:br/>
          А у мельниц —
          <w:br/>
          гос-
          <w:br/>
          план.
          <w:br/>
          (Некогда
          <w:br/>
          вступать в бой.)
          <w:br/>
          Сдан в утиль
          <w:br/>
          ржавье-мечь,
          <w:br/>
          треснуло копье
          <w:br/>
          вдоль.
          <w:br/>
          Росинант
          <w:br/>
          узнал смерть…
          <w:br/>
          Дон-Кихот!
          <w:br/>
          Дон-дон!..
          <w:br/>
          Шелест
          <w:br/>
          заводских шин
          <w:br/>
          мифы заглушил вмиг.
          <w:br/>
          Надобно
          <w:br/>
          менять
          <w:br/>
          жизнь!
          <w:br/>
          Надобно
          <w:br/>
          понять
          <w:br/>
          мир!
          <w:br/>
          Солнце
          <w:br/>
          нас не зря жгло,
          <w:br/>
          но опять рассвет
          <w:br/>
          сер.
          <w:br/>
          Если на земле
          <w:br/>
          зло,
          <w:br/>
          рыцари
          <w:br/>
          нужны всем!
          <w:br/>
          Колокол
          <w:br/>
          набрал ход,
          <w:br/>
          медно зазвенел дом:
          <w:br/>
          Дон-Кихот!
          <w:br/>
          Дон-Кихот!
          <w:br/>
          Дон!
          <w:br/>
          Дон!
          <w:br/>
          Дон!
          <w:br/>
          Дон!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2022-03-17T12:50:58+03:00</dcterms:created>
  <dcterms:modified xsi:type="dcterms:W3CDTF">2022-03-17T12:50:58+03:00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