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Дон-Кихот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в постель, но спать нам неохота.
          <w:br/>
          Как хорошо читать по вечерам!
          <w:br/>
          Мы в первый раз открыли Дон-Кихота,
          <w:br/>
          Блуждаем по долинам и горам.
          <w:br/>
          <w:br/>
          Нас ветер обдает испанской пылью,
          <w:br/>
          Мы слышим, как со скрипом в вышине
          <w:br/>
          Ворочаются мельничные крылья
          <w:br/>
          Над рыцарем, сидящим на коне.
          <w:br/>
          <w:br/>
          Что будет дальше, знаем по картинке:
          <w:br/>
          Крылом дырявым мельница махнет,
          <w:br/>
          И будет сбит в неравном поединке
          <w:br/>
          В нее копье вонзивший Дон-Кихот.
          <w:br/>
          <w:br/>
          Но вот опять он скачет по дороге...
          <w:br/>
          Кого он встретит? С кем затеет бой?
          <w:br/>
          Последний рыцарь, тощий, длинноногий,
          <w:br/>
          В наш первый путь ведет нас за собой.
          <w:br/>
          <w:br/>
          И с этого торжественного мига
          <w:br/>
          Навек мы покидаем отчий дом.
          <w:br/>
          Ведут беседу двое: я и книга.
          <w:br/>
          И целый мир неведомый кругом.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2021-11-10T10:36:21+03:00</dcterms:created>
  <dcterms:modified xsi:type="dcterms:W3CDTF">2021-11-10T10:36:21+03:00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