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Дон Кихот «Кругом насмешливые лица»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Кругом насмешливые лица,—
          <w:br/>
          Сражен безумный Дон-Кихот.
          <w:br/>
          Но знайте все, что есть светлица,
          <w:br/>
          Где Дон-Кихота дама ждет.
          <w:br/>
          Рассечен шлем, копье сломалось,
          <w:br/>
          И отнят щит, и порван бант,
          <w:br/>
          Забыв про голод и усталость,
          <w:br/>
          Лежит убитый Росинант.
          <w:br/>
          В изнеможении, в истоме
          <w:br/>
          Пешком плетется Дон-Кихот.
          <w:br/>
          Он знает, что в хрустальном доме
          <w:br/>
          Царица Дон-Кихота ждет.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2022-03-21T22:00:17+03:00</dcterms:created>
  <dcterms:modified xsi:type="dcterms:W3CDTF">2022-03-21T22:00:17+03:00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