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Допеты все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Допеты все песни.
          <w:br/>
          И точка.
          <w:br/>
          И хватит, и хватит о том.
          <w:br/>
          Ну, может, какая-то строчка
          <w:br/>
          осталась еще за бортом.
          <w:br/>
          <w:br/>
          Над нею кружатся колеса,
          <w:br/>
          но, даже когда не свернуть,
          <w:br/>
          наивна и простоволоса,
          <w:br/>
          она еще жаждет сверкнуть.
          <w:br/>
          <w:br/>
          Надейся, надейся, голубка,
          <w:br/>
          свои паруса пораскинь,
          <w:br/>
          ты хрупкая, словно скорлупка,
          <w:br/>
          по этим морям городским.
          <w:br/>
          <w:br/>
          Куда тебя волны ни бросят,
          <w:br/>
          на помощь теперь не зови.
          <w:br/>
          С тебя ничего уж не спросят:
          <w:br/>
          как хочется — так и плыви,
          <w:br/>
          подобна мгновенному снимку,
          <w:br/>
          где полночь и двор в серебре,
          <w:br/>
          и мальчик с гитарой в обнимку
          <w:br/>
          на этом арбатском
          <w:br/>
          дворе.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2022-03-17T22:23:18+03:00</dcterms:created>
  <dcterms:modified xsi:type="dcterms:W3CDTF">2022-03-17T22:23:18+03:00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