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Дорога, ты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ты, дорога,
          <w:br/>
           Стальная колея! —
          <w:br/>
           Старинный город Вязьма,
          <w:br/>
           Где счастье встретил я. —
          <w:br/>
           Своё я встретил счастье,
          <w:br/>
           Но не узнал его.
          <w:br/>
           И я ушёл, уехал
          <w:br/>
           От счастья своего.
          <w:br/>
          <w:br/>
          Пусть даже из Байкала
          <w:br/>
           Теперь я воду пью,
          <w:br/>
           А всё ж забыть не в силах
          <w:br/>
           Садовую скамью, —
          <w:br/>
           Садовую скамейку,
          <w:br/>
           Платок твой расписной… —
          <w:br/>
           Далёкий город Вязьма,
          <w:br/>
           Всегда ты предо мной.
          <w:br/>
          <w:br/>
          Я столько там оставил,
          <w:br/>
           Что не сочтёшь потерь…
          <w:br/>
           Чего ж я ожидаю,
          <w:br/>
           Чего ищу теперь?
          <w:br/>
           Я сам во всём виновен,
          <w:br/>
           Я сам сказал: забудь!..
          <w:br/>
           Но ты мне, город Вязьма,
          <w:br/>
           Ответь хоть что-нибудь!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2022-04-22T08:18:27+03:00</dcterms:created>
  <dcterms:modified xsi:type="dcterms:W3CDTF">2022-04-22T08:18:27+03:00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