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Достигшей немого отчаянья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Достигшей немого отчаянья,
          <w:br/>
           давно не молящейся богу,
          <w:br/>
           иконку ‘Благое Молчание’
          <w:br/>
           мне мать подарила в дорогу. 
          <w:br/>
          <w:br/>
          И ангел Благого Молчания
          <w:br/>
           ревниво меня охранял.
          <w:br/>
           Он дважды меня не нечаянно
          <w:br/>
           с пути повернул. Он знал… 
          <w:br/>
          <w:br/>
          Он знал, никакими созвучьями
          <w:br/>
           увиденного не передать.
          <w:br/>
           Молчание душу измучит мне,
          <w:br/>
           и лжи заржавеет печать…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2022-04-21T18:50:35+03:00</dcterms:created>
  <dcterms:modified xsi:type="dcterms:W3CDTF">2022-04-21T18:50:35+03:00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