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Дракон (Буква 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летал дракон,
          <w:br/>
           Побывал за морем он.
          <w:br/>
           Видел он волшебный лес,
          <w:br/>
           Заколдованных принцесс.
          <w:br/>
           Видел он богатырей,
          <w:br/>
           Чародеев, королей…
          <w:br/>
           Много сказок знает он —
          <w:br/>
           Мой летающий дракон,
          <w:br/>
           И рассказывает мне
          <w:br/>
           Эти сказки в тишине.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2022-04-22T10:33:09+03:00</dcterms:created>
  <dcterms:modified xsi:type="dcterms:W3CDTF">2022-04-22T10:33:09+03:00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