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Дробя с могучего наскока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Дробя с могучего наскока
          <w:br/>
           Рогов ветвистые концы
          <w:br/>
           И в землю врезавшись глубоко,
          <w:br/>
           Дерутся осенью самцы.
          <w:br/>
          <w:br/>
          А самка тягостно мычит, —
          <w:br/>
           Подергиваясь в дрожи крупом,
          <w:br/>
           Ждет, — с кем борьба ее случит
          <w:br/>
           Над трепыхающимся трупом…
          <w:br/>
          <w:br/>
          Не так же ли и ты меж нами
          <w:br/>
           Приемлешь красных севов дань,
          <w:br/>
           Как в дебрях девственная лань
          <w:br/>
           Меж воспаленными самцами?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2022-04-22T07:23:46+03:00</dcterms:created>
  <dcterms:modified xsi:type="dcterms:W3CDTF">2022-04-22T07:23:46+03:00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