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какие такие грехи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какие такие грехи
          <w:br/>
           не оставшихся в памяти дней
          <w:br/>
           все трудней мне даются стихи,
          <w:br/>
           что ни старше душа, то трудней.
          <w:br/>
           И становится мне все тесней
          <w:br/>
           на коротком отрезке строки.
          <w:br/>
           Мысль работает ей вопреки,
          <w:br/>
           а расстаться немыслимо с ней.
          <w:br/>
           Отдаю ей все больше труда.
          <w:br/>
           От обиды старею над ней.
          <w:br/>
           Все не то, не к тому, не туда,
          <w:br/>
           приблизительней, глуше, бледней.
          <w:br/>
           Я себе в утешенье не лгу,
          <w:br/>
           задыхаясь в упреке глухом.
          <w:br/>
           Больше знаю и больше могу,
          <w:br/>
           чем сказать удается стихом.
          <w:br/>
           Что случилось? Кого мне спросить?
          <w:br/>
           Строй любимых моих и друзей
          <w:br/>
           поредел… Все трудней полюбить.
          <w:br/>
           Что ни старше душа, то трудней.
          <w:br/>
           Не сдавайся, не смей, не забудь,
          <w:br/>
           как ты был и силен и богат.
          <w:br/>
           Продолжай несговорчивый путь
          <w:br/>
           откровений, открытий, утрат.
          <w:br/>
           И не сдай у последних вершин,
          <w:br/>
           где на стыке событий и лет
          <w:br/>
           человек остается один
          <w:br/>
           и садится за прозу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2022-04-22T04:09:03+03:00</dcterms:created>
  <dcterms:modified xsi:type="dcterms:W3CDTF">2022-04-22T04:09:03+03:00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