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 ж, пора, как говорится,
          <w:br/>
           Начать сначала тот же путь.
          <w:br/>
           Слегка взбодриться — ламца дрица!
          <w:br/>
           И повториться в ком-нибудь.
          <w:br/>
           Ремонт не срочен и не скучен.
          <w:br/>
           Бывал же я переобучен
          <w:br/>
           Раз двадцать на своем веку.
          <w:br/>
           Бывал не раз перекалечен —
          <w:br/>
           И нынче, лекарем подлечен,
          <w:br/>
           Хоть слушателей развлеку!
          <w:br/>
          <w:br/>
          В чужих владеньях партизаня,
          <w:br/>
           Чужим подругам послужив,
          <w:br/>
           Чужие вынесу терзанья,
          <w:br/>
           Согреюсь у костров чужих.
          <w:br/>
           Не о себе речь завожу я,
          <w:br/>
           Но верю в молодость чужую,
          <w:br/>
           Свой давний опыт истребя.
          <w:br/>
           Себя играть — даётся просто.
          <w:br/>
           Но ведь заманчивей раз во сто
          <w:br/>
           Играть другого — не себя!
          <w:br/>
          <w:br/>
          Другой — вон тот, двадцатилетний,
          <w:br/>
           В линялых джинсах, волосат,
          <w:br/>
           Меж сверстниками не последний,
          <w:br/>
           Кто не оглянется назад;
          <w:br/>
           Московский хиппи или битл,
          <w:br/>
           Какой ни выбери он титул,
          <w:br/>
           Как часто моды ни меняй,
          <w:br/>
           Какой заразе ни подвержен,
          <w:br/>
           Как ни рассержен, как ни сдержан —
          <w:br/>
           А смахивает на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2022-04-22T18:24:12+03:00</dcterms:created>
  <dcterms:modified xsi:type="dcterms:W3CDTF">2022-04-22T18:24:12+03:00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