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3. Царевич Алексей Петрович в Рожествене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Страшно воет лес дремучий,
          <w:br/>
          Ветр в ущелиях свистит,
          <w:br/>
          И украдкой из-за тучи
          <w:br/>
          Месяц в Оредеж глядит.
          <w:br/>
          <w:br/>
          Там разбросаны жилища
          <w:br/>
          Угнетенной нищеты,
          <w:br/>
          Здесь стоят средь красоты
          <w:br/>
          Деревенского кладбища
          <w:br/>
          Деревянные кресты.
          <w:br/>
          Между гор, как под навесом,
          <w:br/>
          Волны светлые бегут
          <w:br/>
          И вослед себе ведут
          <w:br/>
          Берега, поросши лесом.
          <w:br/>
          <w:br/>
          * * *
          <w:br/>
          <w:br/>
          Кто ж сидит на черном пне
          <w:br/>
          И, вокруг глядя со страхом,
          <w:br/>
          В полуночной тишине
          <w:br/>
          Тихо шепчется с монахом:
          <w:br/>
          «Я готов, отец святой,
          <w:br/>
          Но ведь царь — родитель мой…»
          <w:br/>
          — «Не лжеумствуй своенравно!
          <w:br/>
          (Слышен голос старика.)
          <w:br/>
          Гибель церкви православной
          <w:br/>
          Вижу я издалека…
          <w:br/>
          Видишь сам, — уж все презренно:
          <w:br/>
          Предков нравы и права,
          <w:br/>
          И обычай их священный,
          <w:br/>
          И родимая Москва!
          <w:br/>
          <w:br/>
          Ждет спасенья наша вера
          <w:br/>
          От тебя, младый герой;
          <w:br/>
          Иль не зришь себе примера:
          <w:br/>
          Мать твоя перед тобой.
          <w:br/>
          Все царица в жертву богу
          <w:br/>
          Равнодушно принесла
          <w:br/>
          И блестящему чертогу
          <w:br/>
          Мрачну келью предпочла.
          <w:br/>
          В рай иль в ад тебе дорога…
          <w:br/>
          Сын мой! слушай чернеца:
          <w:br/>
          Иль отца забудь для бога,
          <w:br/>
          Или бога для отца!»
          <w:br/>
          <w:br/>
          Смолк монах. Царевич юный
          <w:br/>
          С пня поднялся, говоря:
          <w:br/>
          «Так и быть! Сберу перуны
          <w:br/>
          На отца и на царя!..»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2022-03-19T08:42:42+03:00</dcterms:created>
  <dcterms:modified xsi:type="dcterms:W3CDTF">2022-03-19T08:42:42+03:00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