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сокола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(В. П. Боткину)
          <w:br/>
          <w:br/>
          Долго ль буду я
          <w:br/>
           Сиднем дома жить,
          <w:br/>
           Мою молодость
          <w:br/>
           Ни за что губить?
          <w:br/>
          <w:br/>
          Долго ль буду я
          <w:br/>
           Под окном сидеть,
          <w:br/>
           По дорожке вдаль
          <w:br/>
           День и ночь глядеть?
          <w:br/>
          <w:br/>
          Иль у сокола
          <w:br/>
           Крылья связаны,
          <w:br/>
           Иль пути ему
          <w:br/>
           Все заказаны?
          <w:br/>
          <w:br/>
          Иль боится он
          <w:br/>
           В чужих дюдях быть,
          <w:br/>
           С судьбой-мачехой
          <w:br/>
           Сам-собою жить?
          <w:br/>
          <w:br/>
          Для чего ж на свет
          <w:br/>
           Глядеть хочется,
          <w:br/>
           Облететь его
          <w:br/>
           Душа просится?
          <w:br/>
          <w:br/>
          Иль зачем она,
          <w:br/>
           Моя милая,
          <w:br/>
           Здесь сидит со мной,
          <w:br/>
           Слёзы льёт рекой;
          <w:br/>
          <w:br/>
          От меня летит,
          <w:br/>
           Песню мне поет;
          <w:br/>
           Всё рукой манит!
          <w:br/>
           Всё с собой зовет!
          <w:br/>
          <w:br/>
          Нет, уж полно мне
          <w:br/>
           Дома век сидеть,
          <w:br/>
           По дорожке вдаль
          <w:br/>
           День и ночь глядеть!
          <w:br/>
          <w:br/>
          Со двора пойду,
          <w:br/>
           Куда путь лежит,
          <w:br/>
           А жить стану там,
          <w:br/>
           Где уж бог велит!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2022-04-22T13:25:47+03:00</dcterms:created>
  <dcterms:modified xsi:type="dcterms:W3CDTF">2022-04-22T13:25:47+03:00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