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"Думалось: будут легки..."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Думалось: будут легки
          <w:br/>
          Дни — и бестрепетна смежность
          <w:br/>
          Рук.— Взмахом руки,
          <w:br/>
          Друг, остановимте нежность.
          <w:br/>
          <w:br/>
          Не — поздно еще!*
          <w:br/>
          В рас — светные щели
          <w:br/>
          (Не поздно!) — еще
          <w:br/>
          Нам птицы не пели.
          <w:br/>
          <w:br/>
          Будь на — стороже!
          <w:br/>
          Последняя ставка!
          <w:br/>
          Нет, поздно уже
          <w:br/>
          Друг, если до завтра!
          <w:br/>
          <w:br/>
          Земля да легка!
          <w:br/>
          Друг, в самую сердь!
          <w:br/>
          Не в наши лета
          <w:br/>
          Откладывать смерть!
          <w:br/>
          <w:br/>
          Мертвые — хоть — спят!
          <w:br/>
          Только моим сна нет —
          <w:br/>
          Снам! Взмахом лопат
          <w:br/>
          Друг — остановимте память!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2025-04-21T16:15:27+03:00</dcterms:created>
  <dcterms:modified xsi:type="dcterms:W3CDTF">2025-04-21T16:15:27+03:00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