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Дуновения вешней поры хороши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Дуновения вешней поры хороши,
          <w:br/>
           Музыкальных созвучий хоры хороши,
          <w:br/>
           Пенье птиц и ручей у горы хороши…
          <w:br/>
           Но лишь с милой все эти дары хороши!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2022-04-21T18:43:02+03:00</dcterms:created>
  <dcterms:modified xsi:type="dcterms:W3CDTF">2022-04-21T18:43:02+03:00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