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Дурной 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сне я вновь стал юным и беспечным —
          <w:br/>
           С холма, где был наш деревенский дом,
          <w:br/>
           Сбегали мы по тропкам бесконечным,
          <w:br/>
           Рука в руке, с Оттилией вдвоем.
          <w:br/>
           Что за сложение у этой крошки!
          <w:br/>
           Глаза ее, как море, зелены —
          <w:br/>
           Точь-в-точь русалка, а какие ножки!
          <w:br/>
           В ней грация и сила сплетены.
          <w:br/>
           Как речь ее проста и непритворна,
          <w:br/>
           Душа прозрачней родниковых вод,
          <w:br/>
           Любое слово разуму покорно,
          <w:br/>
           С бутоном розы схож манящий рот!
          <w:br/>
           Не грежу я, любовь не ослепляет
          <w:br/>
           Горячечного взора ни на миг,
          <w:br/>
           Но что-то в ней мне душу исцеляет,
          <w:br/>
           Я, весь дрожа, к руке ее приник.
          <w:br/>
           И лилию, не зная, что со мною,
          <w:br/>
           Я дерзостно протягиваю ей,
          <w:br/>
           Воскликнув: «Стань, малютка, мне женой
          <w:br/>
           И праведностью надели своей!»
          <w:br/>
           Увы, неведом до скончанья века
          <w:br/>
           Остался для меня ее ответ:
          <w:br/>
           Я вдруг проснулся — немощный калека,
          <w:br/>
           Прикованный к постели столько лет.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2022-04-22T09:55:49+03:00</dcterms:created>
  <dcterms:modified xsi:type="dcterms:W3CDTF">2022-04-22T09:55:49+03:00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