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Духи зла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духи зла — неистовые чада
          <w:br/>
           Благословенного отца;
          <w:br/>
           Удел их — грусть, отчаянье — отрада,
          <w:br/>
           А жизнь — мученье без конца.
          <w:br/>
           В великий час рождения вселенной,
          <w:br/>
           Когда извлек всевышний перст
          <w:br/>
           Из тьмы веков эфир одушевленный
          <w:br/>
           Для хора солнцев, лун и звезд;
          <w:br/>
           Когда творец торжественное слово
          <w:br/>
           В премудрой благости изрек:
          <w:br/>
           «Да будет прах величия основой!»
          <w:br/>
           И стал из праха человек…
          <w:br/>
           Тогда ему, светлы, необозримы,
          <w:br/>
           Хвалу воспели небеса,
          <w:br/>
           И юный мир, как сын его любимый,
          <w:br/>
           Был весь — волшебная краса…
          <w:br/>
           И ярче звезд и солнца золотого,
          <w:br/>
           Как иорданские струи,
          <w:br/>
           Вокруг его, властителя святого,
          <w:br/>
           Вились архангелов рои.
          <w:br/>
           И пышный сонм небесных легионов
          <w:br/>
           Был ясен, свят перед творцом,
          <w:br/>
           И на скрижаль божественных законов
          <w:br/>
           Взирал с трепещущим челом.
          <w:br/>
           Но чистый огнь невинности покорной
          <w:br/>
           В сынах бессмертия потух —
          <w:br/>
           И грозно пал, с гордынею упорной,
          <w:br/>
           Высокий ум, высокий дух.
          <w:br/>
           Свершился суд!.. Могучая десница
          <w:br/>
           Подъяла молнию и гром —
          <w:br/>
           И пожрала подземная темница
          <w:br/>
           Богоотверженный Содом!
          <w:br/>
           И плач, и стон, и вопль ожесточенья
          <w:br/>
           Убили прелесть бытия,
          <w:br/>
           И отказал в надежде примиренья
          <w:br/>
           Ему правдивый судия.
          <w:br/>
           С тех пор враги прекрасного созданья
          <w:br/>
           Таятся горестно во мгле,
          <w:br/>
           И мучит их, и жжет без состраданья
          <w:br/>
           Печать проклятья на челе.
          <w:br/>
           Напрасно ждут преступные свободы:
          <w:br/>
           Они противны небесам,
          <w:br/>
           Не долетит в объятия природы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2022-04-27T16:37:41+03:00</dcterms:created>
  <dcterms:modified xsi:type="dcterms:W3CDTF">2022-04-27T16:37:41+03:00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