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Душа, не знающая меры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Душа, не знающая меры,
          <w:br/>
          Душа хлыста и изувера,
          <w:br/>
          Тоскующая по бичу.
          <w:br/>
          Душа — навстречу палачу,
          <w:br/>
          Как бабочка из хризалиды!
          <w:br/>
          Душа, не съевшая обиды,
          <w:br/>
          Что больше колдунов не жгут.
          <w:br/>
          Как смоляной высокий жгут
          <w:br/>
          Дымящая под власяницей…
          <w:br/>
          Скрежещущая еретица,
          <w:br/>
          — Саванароловой сестра —
          <w:br/>
          Душа, достойная костра!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2022-03-18T22:17:02+03:00</dcterms:created>
  <dcterms:modified xsi:type="dcterms:W3CDTF">2022-03-18T22:17:02+03:00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