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ждала, но молчаливо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ждала, но молчаливо
          <w:br/>
          К твоим просилась берегам,
          <w:br/>
          Где высоко и прихотливо
          <w:br/>
          Терялся в небе белый храм.
          <w:br/>
          <w:br/>
          31 марта 1902
          <w:br/>
          Каменный остров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2022-03-17T18:38:17+03:00</dcterms:created>
  <dcterms:modified xsi:type="dcterms:W3CDTF">2022-03-17T18:38:17+03:00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