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моя, благослови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моя, благослови
          <w:br/>
          И упоительную нежность,
          <w:br/>
          И раскаленную мятежность,
          <w:br/>
          И дерзновения любви.
          <w:br/>
          К чему тебя влечет наш гений,
          <w:br/>
          Твори и в самый темный день,
          <w:br/>
          Пронзая жуть, и темь, и тень
          <w:br/>
          Сияньем светлых вдохновений.
          <w:br/>
          Времен иных не ожидай, —
          <w:br/>
          Иных времен и я не стою, —
          <w:br/>
          И легкокрылою мечтою
          <w:br/>
          Уродства жизни побеждай.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2022-03-21T22:00:32+03:00</dcterms:created>
  <dcterms:modified xsi:type="dcterms:W3CDTF">2022-03-21T22:00:32+03:00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