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моя тиха. В натянутых струнах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 тиха. В натянутых струнах
          <w:br/>
          Звучит один порыв, здоровый и прекрасный,
          <w:br/>
          И льется голос мой задумчиво и страстно.
          <w:br/>
          И звуки гаснут, тонут в небесах…
          <w:br/>
          Один лишь есть аккорд, взлелеянный ненастьем,
          <w:br/>
          Его в душе я смутно берегу
          <w:br/>
          И с грустью думаю: «Ужель я не могу
          <w:br/>
          Делиться с Вами Вашим счастьем?»
          <w:br/>
          Вы не измучены душевною грозой,
          <w:br/>
          Вам не узнать, что в мире есть несчастный,
          <w:br/>
          Который жизнь отдаст за мимолетный вздох,
          <w:br/>
          Которому наскучил этот бог,
          <w:br/>
          И Вы — один лишь бог в мечтаньи ночи страстной,
          <w:br/>
          Всесильный, сладостный, безмерный и живой…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2022-03-18T01:35:10+03:00</dcterms:created>
  <dcterms:modified xsi:type="dcterms:W3CDTF">2022-03-18T01:35:10+03:00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