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Таинственный сумрак
          <w:br/>
           В глубокой пещере;
          <w:br/>
           Там гении неба
          <w:br/>
           И хищные звери.
          <w:br/>
          <w:br/>
          Там веет цветами
          <w:br/>
           Забытого рая;
          <w:br/>
           Там сырость могилы
          <w:br/>
           И бездна земная.
          <w:br/>
          <w:br/>
          Там два есть колодца
          <w:br/>
           С кристальной водою:
          <w:br/>
           С премудростью здравой
          <w:br/>
           И с ложью больною.
          <w:br/>
          <w:br/>
          Сквозь стены пещеры
          <w:br/>
           Жизнь дико рокочет;
          <w:br/>
           Ворваться не смеет,
          <w:br/>
           Замолкнуть не хочет.
          <w:br/>
          <w:br/>
          Когда же в ней вспыхнут
          <w:br/>
           Лучами лампады, —
          <w:br/>
           Скрываются в норы
          <w:br/>
           И змеи, и гады.
          <w:br/>
          <w:br/>
          Пещера сияет,
          <w:br/>
           Как храм величавый,
          <w:br/>
           И небо в ней блещет
          <w:br/>
           Нетленною славой.
          <w:br/>
          <w:br/>
          Узорами радуг
          <w:br/>
           Свивается плесень
          <w:br/>
           И слышатся звуки
          <w:br/>
           Торжественных песен.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2022-04-23T12:19:29+03:00</dcterms:created>
  <dcterms:modified xsi:type="dcterms:W3CDTF">2022-04-23T12:19:29+03:00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