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пророчит, как оракул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пророчит, как оракул,
          <w:br/>
          Мне ледяные вечера.
          <w:br/>
          Как раньше я алмазно плакал!
          <w:br/>
          Как плакал тускло я вчера!
          <w:br/>
          Ты не придешь, не забрильянтишь
          <w:br/>
          Моей источенной слезы:
          <w:br/>
          Я для тебя, как вишне — ландыш,
          <w:br/>
          Как челн — для влажной бирюзы…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2022-03-22T09:22:27+03:00</dcterms:created>
  <dcterms:modified xsi:type="dcterms:W3CDTF">2022-03-22T09:22:27+03:00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