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"Душно! без счастья и воли..."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Душно! без счастья и воли
          <w:br/>
          Ночь бесконечно длинна.
          <w:br/>
          Буря бы грянула, что ли?
          <w:br/>
          Чаша с краями полна!
          <w:br/>
          <w:br/>
          Грянь над пучиною моря,
          <w:br/>
          В поле, в лесу засвищи,
          <w:br/>
          Чашу вселенского горя
          <w:br/>
          Всю расплещи!..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2021-11-10T10:56:48+03:00</dcterms:created>
  <dcterms:modified xsi:type="dcterms:W3CDTF">2021-11-10T10:56:48+03:00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