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Дыхание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Мальчика игрушечный кораблик
          <w:br/>
           Уплывает в розовую ночь,
          <w:br/>
           Если паруса его ослабли,
          <w:br/>
           Может им дыхание помочь,
          <w:br/>
           То, что домогается и клянчит,
          <w:br/>
           На морозе обретает цвет,
          <w:br/>
           Одолеть не может одуванчик
          <w:br/>
           И в минуту облетает свет,
          <w:br/>
           То, что крепче мрамора победы,
          <w:br/>
           Хрупкое, не хочет уступать,
          <w:br/>
           О котором бредит напоследок
          <w:br/>
           Зеркала нетронутая гладь.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2022-04-21T23:44:32+03:00</dcterms:created>
  <dcterms:modified xsi:type="dcterms:W3CDTF">2022-04-21T23:44:32+03:00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