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Дюны Дюнкерка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Дюны Дюнкерка… Дюны Дюнкерка…
          <w:br/>
           Сдунул тяжелые волны отлив,
          <w:br/>
           Утром сырая равнина померкла,
          <w:br/>
           Давнишней драмы следы обнажив —
          <w:br/>
           Ржавая каска, худая манерка.
          <w:br/>
           Дюны Дюнкерка. Дюны Дюнкерка.
          <w:br/>
          <w:br/>
          Молча брожу я по зыбкому полю
          <w:br/>
           Боя иль бойни второй мировой.
          <w:br/>
           Чайки, кричащие будто от боли,
          <w:br/>
           Вьются, кружат над моей головой.
          <w:br/>
           Каждый отлив — как упрек в поверка —
          <w:br/>
           В дюнах Дюнкерка, в дюнах Дюнкерка.
          <w:br/>
          <w:br/>
          Если б они побережье Ламанша
          <w:br/>
           Не уступили так быстро врагу
          <w:br/>
           И не отхлынули, строй поломавши,
          <w:br/>
           Бросив оружие на бегу,—
          <w:br/>
           Фронта второго была бы примерка
          <w:br/>
           В дюнах Дюнкерка, в дюнах Дюнкерка.
          <w:br/>
          <w:br/>
          В сороковом роковом это было,
          <w:br/>
           Переменить ничего не дано.
          <w:br/>
           Стала Атлантика братской могилой,
          <w:br/>
           Баржа, как гроб, погружалась на дно.
          <w:br/>
           Мертвых сиреной звала канонерка
          <w:br/>
           В дюнах Дюнкерка, в дюнах Дюнкерка.
          <w:br/>
          <w:br/>
          Видно, нормандских лиловых ракушек
          <w:br/>
           Не соберу я на мертвом песке.
          <w:br/>
           Дула уснувших без выстрела пушек,
          <w:br/>
           Ребра шпангоутов и чайки в тоске.
          <w:br/>
           Ржавая каска, худая манерка.
          <w:br/>
           Дюны Дюнкерка, дюны Дюнкерка.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2022-04-23T19:48:44+03:00</dcterms:created>
  <dcterms:modified xsi:type="dcterms:W3CDTF">2022-04-23T19:48:44+03:00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