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Еврейская мелодия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видал иногда, как ночная звезда
          <w:br/>
          	В зеркальном заливе блестит;
          <w:br/>
          Как трепещет в струях, и серебряный прах
          <w:br/>
          	От нее, рассыпаясь, бежит.
          <w:br/>
          <w:br/>
          Но поймать ты не льстись и ловить не берись:
          <w:br/>
          	Обманчивы луч и волна.
          <w:br/>
          Мрак тени твоей только ляжет на ней -
          <w:br/>
          	Отойди ж - и заблещет она.
          <w:br/>
          <w:br/>
          Светлой радости так беспокойный призрак
          <w:br/>
          	Нас манит под хладною мглой;
          <w:br/>
          Ты схватить - он шутя убежит от тебя!
          <w:br/>
          	Ты обманут - он вновь пред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2021-11-10T17:33:17+03:00</dcterms:created>
  <dcterms:modified xsi:type="dcterms:W3CDTF">2021-11-10T17:33:17+03:00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