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Еврейским девушкам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Красивые девушки еврейского племени,
          <w:br/>
          Я вас наблюдал с тайной дрожью в мечтах;
          <w:br/>
          Как черные волосы упруги на темени,
          <w:br/>
          Как странен огонь в ваших черных зрачках!
          <w:br/>
          <w:br/>
          В Варшаве, и в Вильне, и в задумчивом Тальсене
          <w:br/>
          За вами я долго и грустно следил.
          <w:br/>
          И все мне казалось: стремитесь вы в вальсе
          <w:br/>
          Неизбежном, над тайной бессмертных могил.
          <w:br/>
          <w:br/>
          Как будто в вас ожили виденья библейские,
          <w:br/>
          И матерь Ревекка, и дева Рахиль,—
          <w:br/>
          Отвеяны помыслы ненужно-житейские,
          <w:br/>
          И в новом жива вековечная быль.
          <w:br/>
          <w:br/>
          Еврейские девушки! в холодной России
          <w:br/>
          Вы — бессонная память о знойной стране,
          <w:br/>
          Живое преданье о грядущем Мессии вы…
          <w:br/>
          Девушки-матери, близки вы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2022-03-19T09:13:47+03:00</dcterms:created>
  <dcterms:modified xsi:type="dcterms:W3CDTF">2022-03-19T09:13:47+03:00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