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Едва допущен в сердце пылким зреньем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допущен в сердце пылким зреньем
          <w:br/>
           Прекрасный образ, вечный победитель,
          <w:br/>
           Сил жизненных растерянный блюститель
          <w:br/>
           Всегда врасплох застигнут выдвореньем;
          <w:br/>
          <w:br/>
          Усугубляя чудо повтореньем,
          <w:br/>
           Изгнанник во враждебную обитель
          <w:br/>
           Вторгается, неумолимый мститель,
          <w:br/>
           И там грозит он тоже разореньем;
          <w:br/>
          <w:br/>
          Влюбленные похожи друг на друга,
          <w:br/>
           Когда в обоих жизненная сила
          <w:br/>
           Обители свои переменила
          <w:br/>
          <w:br/>
          И смертный вред обоим причинила;
          <w:br/>
           И распознать невелика заслуга
          <w:br/>
           Печальный признак моего недуга.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2022-04-21T13:06:14+03:00</dcterms:created>
  <dcterms:modified xsi:type="dcterms:W3CDTF">2022-04-21T13:06:14+03:00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