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Ее песни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в земной темнице душной
          <w:br/>
             Я гублю.
          <w:br/>
          Душу вверь ладье воздушной —
          <w:br/>
             Кораблю.
          <w:br/>
          Ты пойми душой послушной,
          <w:br/>
             Что люблю.
          <w:br/>
          <w:br/>
          Взор твой ясный к выси звездной
          <w:br/>
             Обрати.
          <w:br/>
          И в руке твой меч железный
          <w:br/>
             Опусти.
          <w:br/>
          Сердце с дрожью бесполезной
          <w:br/>
             Укроти.
          <w:br/>
          Вихри снежные над бездной
          <w:br/>
             Закрути.
          <w:br/>
          <w:br/>
          Рукавом моих метелей
          <w:br/>
             Задушу.
          <w:br/>
          Серебром моих веселий
          <w:br/>
             Оглушу.
          <w:br/>
          На воздушной карусели
          <w:br/>
             Закружу.
          <w:br/>
          Пряжей спутанной кудели
          <w:br/>
             Обовью.
          <w:br/>
          Легкой брагой снежных хмелей
          <w:br/>
             Напою.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2021-11-10T19:52:16+03:00</dcterms:created>
  <dcterms:modified xsi:type="dcterms:W3CDTF">2021-11-10T19:52:16+03:00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