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Елена</w:t>
      </w:r>
      <w:bookmarkEnd w:id="1"/>
    </w:p>
    <w:p>
      <w:pPr>
        <w:jc w:val="left"/>
        <w:spacing w:before="10"/>
      </w:pPr>
      <w:r>
        <w:rPr>
          <w:rFonts w:ascii="Arial" w:hAnsi="Arial" w:eastAsia="Arial" w:cs="Arial"/>
          <w:color w:val="075776"/>
          <w:sz w:val="28"/>
          <w:szCs w:val="28"/>
          <w:b w:val="1"/>
          <w:bCs w:val="1"/>
          <w:i w:val="1"/>
          <w:iCs w:val="1"/>
        </w:rPr>
        <w:t xml:space="preserve">
          Гремели волны, в свете гроз, о Трои стены.
          <w:br/>
           С глазами, красными от слез, стоит Елена.
          <w:br/>
          <w:br/>
          Она глядит в морскую даль, с высокой башни.
          <w:br/>
           И сердце гложет ей печаль о дне вчерашнем.
          <w:br/>
          <w:br/>
          Когда, супруга бросив дом, обет нарушив,
          <w:br/>
           Она не думала о том, что мир разрушит…
          <w:br/>
          <w:br/>
          В бессилье, стен сырой гранит, сжимают руки.
          <w:br/>
           Душа мучительно болит, от скорбной муки…
          <w:br/>
          <w:br/>
          Мольбы напрасно возносить, безмолвны боги.
          <w:br/>
           Судеб людских златую нить плетут в чертоге.
          <w:br/>
          <w:br/>
          Итак — удел определён, что есть – свершится,
          <w:br/>
           И воздаянье в рёве волн, по морю мчится.
          <w:br/>
          <w:br/>
          Данайцев гневных рать сполна, несет отмщенье!
          <w:br/>
           Лишь кровью смоется вина, и нет прощенья!
          <w:br/>
          <w:br/>
          Бессильны камни древних стен, бессильны люди…
          <w:br/>
           И вместо жизни смерти тлен, повсюду будет…
          <w:br/>
          <w:br/>
          Холодный ветер, словно вор, срывает платье.
          <w:br/>
           Не лучше ль вверить свой позор, глубин объятьям?
          <w:br/>
          <w:br/>
          За кровь, за гибель светлых чувств – она в ответе!
          <w:br/>
           И крик, слетевший с нежных уст, уносит ветер…
          <w:br/>
          <w:br/>
          Елена Прекрасная  (Троянская) – в древнегреческой мифологии  прекраснейшая из женщин. По одной версии, она была дочерью Зевса и спартанской царицы Леды. За Елену сватались множество женихов, но Тиндарей (спартанский царь) опасался распрей и никак не мог решиться отдать Елену замуж. Одиссей предложил Тиндарею предоставить право выбора жениха самой Елене, которая выбрала прекрасного сына Атрея Менелая, который после смерти Тиндарея стал царём Спарты. Когда Менелай отсутствовал в Спарте, Елена была похищена царевичем Трои Парисом (по легенде Парис получил любовь Елены, как награду за то, что решил спор трёх богинь: Геры, Афины и Афродиты в пользу последней), чем был подан повод к началу троянской войны.
          <w:br/>
           Согласно Гомеру, Елена провела в Трое 20 лет. После гибели Париса она стала женой Деифоба. После взятия и разрушения Трои, вернулась в Спарту с Менелаем.
          <w:br/>
          <w:br/>
        </w:t>
      </w:r>
    </w:p>
    <w:sectPr>
      <w:pgSz w:orient="landscape" w:w="16837.795275591" w:h="11905.511811024"/>
      <w:pgMar w:top="150" w:right="600" w:bottom="1440" w:left="600" w:header="720" w:footer="720" w:gutter="0"/>
      <w:pgBorders w:offsetFrom="page">
        <w:bottom w:val="single" w:sz="100" w:color="C0C0C0" w:space="24"/>
      </w:pgBorders>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8"/>
        <w:szCs w:val="28"/>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left"/>
      <w:spacing w:before="10"/>
    </w:pPr>
    <w:rPr>
      <w:rFonts w:ascii="Arial" w:hAnsi="Arial" w:eastAsia="Arial" w:cs="Arial"/>
      <w:color w:val="075776"/>
      <w:sz w:val="36"/>
      <w:szCs w:val="36"/>
      <w:b w:val="1"/>
      <w:bCs w:val="1"/>
      <w:i w:val="1"/>
      <w:i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2022-04-21T16:55:26+03:00</dcterms:created>
  <dcterms:modified xsi:type="dcterms:W3CDTF">2022-04-21T16:55:26+03:00</dcterms:modified>
</cp:coreProperties>
</file>

<file path=docProps/custom.xml><?xml version="1.0" encoding="utf-8"?>
<Properties xmlns="http://schemas.openxmlformats.org/officeDocument/2006/custom-properties" xmlns:vt="http://schemas.openxmlformats.org/officeDocument/2006/docPropsVTypes"/>
</file>