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Емельян Монаи, александриец (628-655 годы)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 насмешливые, дерзостные речи
          <w:br/>
           отныне облачусь я, как в доспехи,
          <w:br/>
           и со вселенским злом, при первой встрече,
          <w:br/>
           сойдусь в бою, уверенный в успехе. 
          <w:br/>
          <w:br/>
          Враги ко мне приблизятся, но разве
          <w:br/>
           хотя бы взглядом их я удостою? —
          <w:br/>
           им ни к одной не прикоснуться язве:
          <w:br/>
           как сталью, защищен я клеветою». 
          <w:br/>
          <w:br/>
          Увы, «доспехи» не смогли спасти
          <w:br/>
           Монаи Емельяна от бессилия:
          <w:br/>
           бессмысленно растратив жизнь, в Сицилии,
          <w:br/>
           оп умер, не дожив до тридцати.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2022-04-21T11:34:35+03:00</dcterms:created>
  <dcterms:modified xsi:type="dcterms:W3CDTF">2022-04-21T11:34:35+03:00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