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будешь всю жизнь наслаждений искать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будешь всю жизнь наслаждений искать:
          <w:br/>
           Пить вино, слушать чанг и красавиц ласкать —
          <w:br/>
           Все равно тебе с этим придется расстаться.
          <w:br/>
           Жизнь похожа на сон. Но не вечно же спать!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2022-04-22T22:21:21+03:00</dcterms:created>
  <dcterms:modified xsi:type="dcterms:W3CDTF">2022-04-22T22:21:21+03:00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