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гурия кубок наполнит вином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гурия кубок наполнит вином,
          <w:br/>
           Лежа рядом со мной на ковре травяном, —
          <w:br/>
           Пусть меня оплюют и смешают с дерьмом,
          <w:br/>
           Если стану я думать о рае ином!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2022-04-22T22:21:29+03:00</dcterms:created>
  <dcterms:modified xsi:type="dcterms:W3CDTF">2022-04-22T22:21:29+03:00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