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можешь неуемно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можешь неуемно
          <w:br/>
           На разболтанных путях
          <w:br/>
           Жить все время на огромных,
          <w:br/>
           Сумасшедших скоростях,
          <w:br/>
           Чтоб ветра шальной России
          <w:br/>
           Били, яростно трубя,
          <w:br/>
           Чтобы все вокруг косились
          <w:br/>
           На меня и на тебя,
          <w:br/>
           Чтобы дни темнее ночи
          <w:br/>
           И крушенья впереди…
          <w:br/>
           Если можешь, если хочешь,
          <w:br/>
           Не боишься — подходи!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2022-04-22T10:55:46+03:00</dcterms:created>
  <dcterms:modified xsi:type="dcterms:W3CDTF">2022-04-22T10:55:46+03:00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