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невольно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невольно
          <w:br/>
          Слёзы польются из глаз, —
          <w:br/>
          В небо гляжу богомольно
          <w:br/>
          В полуночный час.
          <w:br/>
          Слёзы печали
          <w:br/>
          Звёзд не затмят ни на миг.
          <w:br/>
          Ясные звёздные дали
          <w:br/>
          Я сердцем постиг.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2022-03-19T09:07:43+03:00</dcterms:created>
  <dcterms:modified xsi:type="dcterms:W3CDTF">2022-03-19T09:07:43+03:00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