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розы тихо осыпаются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розы тихо осыпаются,
          <w:br/>
           Если звезды меркнут в небесах,
          <w:br/>
           Об утесы волны разбиваются,
          <w:br/>
           Гаснет луч зари на облаках,
          <w:br/>
          <w:br/>
          Это смерть,- но без борьбы мучительной,
          <w:br/>
           Это смерть, пленяя красотой,
          <w:br/>
           Обещает отдых упоительный,-
          <w:br/>
           Лучший дар природы всеблагой.
          <w:br/>
          <w:br/>
          У нее, наставницы божественной,
          <w:br/>
           Научитесь, люди, умирать,
          <w:br/>
           Чтоб с улыбкой кроткой и торжественной
          <w:br/>
           Свой конец безропотно встречать.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2022-04-23T12:04:00+03:00</dcterms:created>
  <dcterms:modified xsi:type="dcterms:W3CDTF">2022-04-23T12:04:00+03:00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