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утро зимнее темно..."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утро зимнее темно,
          <w:br/>
          То холодное твое окно
          <w:br/>
          Выглядит, как старое панно:
          <w:br/>
          <w:br/>
          Зеленеет плющ перед окном;
          <w:br/>
          И стоят, под ледяным стеклом,
          <w:br/>
          Тихие деревья под чехлом —
          <w:br/>
          <w:br/>
          Ото всех ветров защищены,
          <w:br/>
          Ото всяких бед ограждены
          <w:br/>
          И ветвями переплетены.
          <w:br/>
          <w:br/>
          Полусвет становится лучист.
          <w:br/>
          Перед самой рамой — шелковист
          <w:br/>
          Содрогается последний лист.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2021-11-10T10:47:14+03:00</dcterms:created>
  <dcterms:modified xsi:type="dcterms:W3CDTF">2021-11-10T10:47:14+03:00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