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Есопъ и кощунъ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Есоповъ господинъ гостей когда то ждалъ
          <w:br/>
           На ужину къ себе: приказъ Есопу далъ,
          <w:br/>
           Чтобъ было кушанье поранее готово,
          <w:br/>
           И столъ великъ.
          <w:br/>
           Есопъ обыкъ
          <w:br/>
           Внимать и исполнять госродско слово.
          <w:br/>
           И отвечалъ ему: исполню, государь:
          <w:br/>
           И взявъ фонарь,
          <w:br/>
           Бежалъ, сыскать огня, колико стало мочно
          <w:br/>
           Не дожидая ночи.
          <w:br/>
           Свечу зажегъ,
          <w:br/>
           Обратно бегъ:
          <w:br/>
           Кощунъ ему попался,
          <w:br/>
           И въ смехе утопался,
          <w:br/>
           Какъ рыба въ немъ купался,
          <w:br/>
           И говорилъ: ослу ты знать родня
          <w:br/>
           Куда съ свечей бежитъ среди белова, ты, дня
          <w:br/>
           На дерзку отвечалъ Есопъ ту речь упрека:
          <w:br/>
           Бегу сыскати человека.
          <w:br/>
           А я ответствую: кощунъ. не путай вракъ,
          <w:br/>
           Коль дела ты не знаешъ,
          <w:br/>
           На что съ упреками о томъ напоминаешъ.
          <w:br/>
           Есопъ уменъ, а ты дуракъ.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2022-04-23T10:30:18+03:00</dcterms:created>
  <dcterms:modified xsi:type="dcterms:W3CDTF">2022-04-23T10:30:18+03:00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