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время камни собирать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время камни собирать,
          <w:br/>
           И время есть, чтоб их кидать.
          <w:br/>
           Я изучил все времена,
          <w:br/>
           Я говорил: «на то война»,
          <w:br/>
           Я камни на себе таскал,
          <w:br/>
           Я их от сердца отрывал,
          <w:br/>
           И стали дни еще темней
          <w:br/>
           От всех раскиданных камней.
          <w:br/>
           Зачем же ты киваешь мне
          <w:br/>
           Над той воронкой в стороне,
          <w:br/>
           Не резонер и не пророк,
          <w:br/>
           Простой дурашливый цветок?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2022-04-28T16:05:22+03:00</dcterms:created>
  <dcterms:modified xsi:type="dcterms:W3CDTF">2022-04-28T16:05:22+03:00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