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и у капусты верхние листы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и у капусты верхние листы:
          <w:br/>
           Как подошва новая, толсты,
          <w:br/>
           Крепче бранных слов, грубее бранных лат,
          <w:br/>
           С жилами — что парусный канат!
          <w:br/>
          <w:br/>
          От лихих невзгод, от бурных непогод,
          <w:br/>
           Выставив щиты из всех ворот,
          <w:br/>
           Бодро стережет грубый этот полк
          <w:br/>
           Сердцевину, нежную, как шелк.
          <w:br/>
          <w:br/>
          Чтобы в это сердце, белое, как снег,
          <w:br/>
           Заглянуть, — я сшибла верхний лист.
          <w:br/>
           Вдруг…из-под листов, как слезы из-под век,
          <w:br/>
           Мне в рукав росинки полились!
          <w:br/>
          <w:br/>
          Скрипнув, приоткрылся странный лабиринт…
          <w:br/>
           А по коридорам, скрученным, как винт,
          <w:br/>
           Да по переходам — слезы все текли,
          <w:br/>
           Все остановиться не могли…
          <w:br/>
          <w:br/>
          «Воины не плачут»? Вот тебе и раз!
          <w:br/>
           Спорим, что ревели, например,
          <w:br/>
           Заслонясь щитами от нескромных глаз,
          <w:br/>
           И Ахилл и грозный Искандер.
          <w:br/>
          <w:br/>
          Как же им не плакать, как не горевать,
          <w:br/>
           Если приходилось ближних убивать?!
          <w:br/>
           А кому так самому — на поле битвы пасть;
          <w:br/>
           На свою же свадьбу в гости не попасть!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2022-04-21T20:17:14+03:00</dcterms:created>
  <dcterms:modified xsi:type="dcterms:W3CDTF">2022-04-21T20:17:14+03:00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