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преданье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преданье: Иуда повесился
          <w:br/>
           На осине, на горькой осине, –
          <w:br/>
           И дрожит мелкой дрожью невесело
          <w:br/>
           Лист осины по этой причине.
          <w:br/>
          <w:br/>
          Полагали так божии странники,
          <w:br/>
           Но в садах Иорданской долины,
          <w:br/>
           По проверенным данным ботаники,
          <w:br/>
           Не росло ни единой осины.
          <w:br/>
          <w:br/>
          А у нас острова есть лосиные,
          <w:br/>
           И леса, и болота покуда
          <w:br/>
           Чрезвычайно богаты осинами,
          <w:br/>
           Но не вешается Иуда!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2022-04-22T16:43:12+03:00</dcterms:created>
  <dcterms:modified xsi:type="dcterms:W3CDTF">2022-04-22T16:43:12+03:00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