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слова волшебства. Вы всесильны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слова волшебства. Вы всесильны,
          <w:br/>
          Роковые слова о былом!
          <w:br/>
          Разве годы не камень могильный,
          <w:br/>
          Разве смерть называется сном?
          <w:br/>
          Мы идем бесконечной долиной,
          <w:br/>
          С каждым шагом все больше теней,
          <w:br/>
          И из них не отстать ни единой:
          <w:br/>
          То бледнеют, то снова ясней.
          <w:br/>
          И при вспышке могучего слова
          <w:br/>
          Тень прошедшего странно жива.
          <w:br/>
          И глядит умоляюще снова,
          <w:br/>
          И твердит прямо в душу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2022-03-21T05:36:01+03:00</dcterms:created>
  <dcterms:modified xsi:type="dcterms:W3CDTF">2022-03-21T05:36:01+03:00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