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тайна несказанная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тайна несказанная,
          <w:br/>
          Но где, найду ли я?
          <w:br/>
          Блуждает песня странная,
          <w:br/>
          Безумная моя.
          <w:br/>
          Дорогой незнакомою,
          <w:br/>
          Среди немых болот
          <w:br/>
          С медлительной истомою
          <w:br/>
          Она меня ведет.
          <w:br/>
          Мгновения бесследные
          <w:br/>
          Над ней летят в тиши,
          <w:br/>
          И спят купавы бледные,
          <w:br/>
          И дремлют камыши.
          <w:br/>
          Коса её запутана,
          <w:br/>
          В ней жёсткая трава,
          <w:br/>
          И, дикой мглой окутана,
          <w:br/>
          Поникла голова.
          <w:br/>
          Дорогой потаённою,
          <w:br/>
          Среди немых болот,
          <w:br/>
          Где ирис, влагой сонною
          <w:br/>
          Напоенный, цветет.
          <w:br/>
          Блуждает песня странная,
          <w:br/>
          Безумная моя.
          <w:br/>
          Есть тайна несказанная,
          <w:br/>
          Её найду ли 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2022-03-21T22:01:08+03:00</dcterms:created>
  <dcterms:modified xsi:type="dcterms:W3CDTF">2022-03-21T22:01:08+03:00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