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вы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Вы девушка: ведь этот алый крапат
          <w:br/>
          На блузке лилиебатистовой — весень…
          <w:br/>
          Еще Вы девушка, читающая Запад,
          <w:br/>
          Секрет несущая в сиреневую сень.
          <w:br/>
          Такая милая!.. Как золотистый грошик…
          <w:br/>
          Поете молодость на разных голосах…
          <w:br/>
          Очарователен улыбчатый горошек,
          <w:br/>
          Ушко наивное опутав в волосах.
          <w:br/>
          И, вот что, знаете: возьмите в руки прутик.
          <w:br/>
          И — кто кого теперь?!.. — бежим на плац-крокет!
          <w:br/>
          Еще Вы девушка, еще Вы только лютик, —
          <w:br/>
          И я из лютиков Вам подарю букет…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2022-03-22T09:23:16+03:00</dcterms:created>
  <dcterms:modified xsi:type="dcterms:W3CDTF">2022-03-22T09:23:16+03:00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