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когда мы были юными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когда мы были юными…
          <w:br/>
           Точнее, с самой колыбели,
          <w:br/>
           О людях мы светлее думали,
          <w:br/>
           Чем есть они на самом деле.
          <w:br/>
          <w:br/>
          Мы подрастали в детском садике,
          <w:br/>
           Был каждый грамм пшена сосчитан.
          <w:br/>
           Уже тогда красавцы всадники
          <w:br/>
           Нас взяли под свою защиту.
          <w:br/>
          <w:br/>
          Мы никому не разрешили бы
          <w:br/>
           Упомянуть — хоть в кратком слове —
          <w:br/>
           О том, что их шинели вшивые
          <w:br/>
           И сабли в ржавых пятнах крови.
          <w:br/>
          <w:br/>
          Благоговенье это детское
          <w:br/>
           Мы пронесли сквозь бури века,
          <w:br/>
           Влюбленные во все советское
          <w:br/>
           И верящие в человека.
          <w:br/>
          <w:br/>
          Вы скажете: а где же критика,
          <w:br/>
           А где мученья и сомненья?
          <w:br/>
           У атакующих спросите-ка
          <w:br/>
           За пять минут до наступленья.
          <w:br/>
          <w:br/>
          Нет, для сочувствия умильного
          <w:br/>
           Своих устоев не нарушу:
          <w:br/>
           В большом походе — право сильного —
          <w:br/>
           Боль не выпячивать наружу.
          <w:br/>
          <w:br/>
          Пусть слабые пугливо мечутся,
          <w:br/>
           В потемках тычутся без цели,
          <w:br/>
           С мечтою нашей человечеству
          <w:br/>
           Светлее жить — на самом деле.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2022-04-22T06:37:15+03:00</dcterms:created>
  <dcterms:modified xsi:type="dcterms:W3CDTF">2022-04-22T06:37:15+03:00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