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один однополчанин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однополчанин
          <w:br/>
           В дорогу вечности отчалил.
          <w:br/>
           Ушел еще один Солдат.
          <w:br/>
           К оставленному поколенью,
          <w:br/>
           Туда, на сорок лет назад.
          <w:br/>
          <w:br/>
          Ушел к друзьям любви и чести,
          <w:br/>
           Чтоб навсегда остаться вместе
          <w:br/>
           На рубежах сторожевых.
          <w:br/>
           Ушел связным времен и веры,
          <w:br/>
           Примером мужества без меры,
          <w:br/>
           Надеждой мертвых и живых.
          <w:br/>
          <w:br/>
          Он был воистину Поэтом.
          <w:br/>
           Пусть жизнь печалится об этом.
          <w:br/>
           И пусть не тронет никогда
          <w:br/>
           Его судьбы и жизни дело,
          <w:br/>
           Осуществленное умело,
          <w:br/>
           Забвенья горькая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2022-04-22T13:36:41+03:00</dcterms:created>
  <dcterms:modified xsi:type="dcterms:W3CDTF">2022-04-22T13:36:41+03:00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