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одна оплеуха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Битый фриц охрип от брани:
          <w:br/>
           Дружбы наций торжество,
          <w:br/>
           Наша встреча в Тегеране —
          <w:br/>
           Оплеуха для него!
          <w:br/>
          <w:br/>
          Разузнав о встрече этой
          <w:br/>
           И о чем велась там речь,
          <w:br/>
           Гитлер жалобным фальцетом
          <w:br/>
           Заскулил: «Не надо встреч!..»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2022-04-24T09:20:21+03:00</dcterms:created>
  <dcterms:modified xsi:type="dcterms:W3CDTF">2022-04-24T09:20:21+03:00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